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40/2019</w:t>
      </w:r>
      <w:r>
        <w:rPr>
          <w:rFonts w:cs="Arial" w:ascii="Arial" w:hAnsi="Arial"/>
          <w:b/>
          <w:bCs/>
          <w:color w:val="000000"/>
          <w:szCs w:val="24"/>
        </w:rPr>
        <w:t xml:space="preserve"> – </w:t>
      </w:r>
      <w:r>
        <w:rPr>
          <w:rFonts w:cs="Arial" w:ascii="Arial" w:hAnsi="Arial"/>
          <w:b/>
          <w:bCs/>
          <w:color w:val="000000"/>
          <w:szCs w:val="24"/>
        </w:rPr>
        <w:t>CMD/FDA/UFAL de 05/06/2019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Curso de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>Prof. Dr. Andreas Joachim Krell (memb</w:t>
      </w:r>
      <w:r>
        <w:rPr>
          <w:rFonts w:cs="Arial" w:ascii="Arial" w:hAnsi="Arial"/>
          <w:b/>
          <w:szCs w:val="24"/>
        </w:rPr>
        <w:t>ro interno/UFAL e Presidente da Banca)</w:t>
      </w:r>
      <w:r>
        <w:rPr>
          <w:rFonts w:cs="Arial" w:ascii="Arial" w:hAnsi="Arial"/>
          <w:szCs w:val="24"/>
        </w:rPr>
        <w:t xml:space="preserve">, o </w:t>
      </w:r>
      <w:r>
        <w:rPr>
          <w:rFonts w:cs="Arial" w:ascii="Arial" w:hAnsi="Arial"/>
          <w:b/>
          <w:bCs/>
          <w:szCs w:val="24"/>
        </w:rPr>
        <w:t>Profa. Dra. Juliana de Oliveira Jota Dantas 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 </w:t>
      </w:r>
      <w:r>
        <w:rPr>
          <w:rFonts w:cs="Arial" w:ascii="Arial" w:hAnsi="Arial"/>
          <w:color w:val="000000"/>
          <w:szCs w:val="24"/>
        </w:rPr>
        <w:t xml:space="preserve">e a </w:t>
      </w:r>
      <w:r>
        <w:rPr>
          <w:rFonts w:cs="Arial" w:ascii="Arial" w:hAnsi="Arial"/>
          <w:b/>
          <w:bCs/>
          <w:color w:val="000000"/>
          <w:szCs w:val="24"/>
        </w:rPr>
        <w:t xml:space="preserve">Profa. Dra. </w:t>
      </w:r>
      <w:r>
        <w:rPr>
          <w:rFonts w:cs="Arial" w:ascii="Arial" w:hAnsi="Arial"/>
          <w:b/>
          <w:bCs/>
          <w:szCs w:val="24"/>
        </w:rPr>
        <w:t>Débora de Barros Cavalcanti Fonseca</w:t>
      </w:r>
      <w:r>
        <w:rPr>
          <w:rFonts w:cs="Arial" w:ascii="Arial" w:hAnsi="Arial"/>
          <w:b/>
          <w:bCs/>
          <w:color w:val="000000"/>
          <w:szCs w:val="24"/>
        </w:rPr>
        <w:t xml:space="preserve"> (membro externo/UFAL)</w:t>
      </w:r>
      <w:r>
        <w:rPr>
          <w:rFonts w:cs="Arial" w:ascii="Arial" w:hAnsi="Arial"/>
          <w:bCs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do mestrando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  <w:u w:val="single"/>
        </w:rPr>
        <w:t>JOÃO ARTHUR ALVES DE SOUZA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color w:val="000000"/>
          <w:szCs w:val="24"/>
        </w:rPr>
        <w:t>“</w:t>
      </w:r>
      <w:r>
        <w:rPr>
          <w:rFonts w:eastAsia="Times New Roman" w:cs="Arial" w:ascii="Arial" w:hAnsi="Arial"/>
          <w:color w:val="000000"/>
          <w:szCs w:val="24"/>
        </w:rPr>
        <w:t>DO LIXO AO LUXO NO BAIRRO DE CRUZ DAS ALMAS: O processo de (re) produção do espaço urbano capitalista e sua incompatibilidade com o direito à cidade”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Orientador(a):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Profa. Dra. Alessandra Marchioni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Cs w:val="24"/>
        </w:rPr>
        <w:t>05/06/2019, quarta-feira, às 11:00h</w:t>
      </w:r>
      <w:r>
        <w:rPr>
          <w:rFonts w:cs="Arial" w:ascii="Arial" w:hAnsi="Arial"/>
          <w:b/>
          <w:bCs/>
          <w:color w:val="000000"/>
          <w:szCs w:val="24"/>
        </w:rPr>
        <w:t>s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no Miniauditório da Faculdade de Direito de Alagoas – FDA / UFAL.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CMD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/>
    </w:pPr>
    <w:r>
      <w:rPr>
        <w:rFonts w:cs="Arial" w:ascii="Arial" w:hAnsi="Arial"/>
        <w:bCs/>
        <w:sz w:val="20"/>
      </w:rPr>
      <w:t>Campus A. C.Simões, BR 104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>Norte, Km 97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>Tabuleiro do Martins – 57.072-970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 xml:space="preserve">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</w:t>
    </w:r>
    <w:r>
      <w:rPr>
        <w:rFonts w:cs="Arial" w:ascii="Arial" w:hAnsi="Arial"/>
        <w:b/>
        <w:bCs/>
        <w:szCs w:val="24"/>
      </w:rPr>
      <w:t xml:space="preserve"> – </w:t>
    </w:r>
    <w:r>
      <w:rPr>
        <w:rFonts w:cs="Arial" w:ascii="Arial" w:hAnsi="Arial"/>
        <w:b/>
        <w:bCs/>
        <w:szCs w:val="24"/>
      </w:rPr>
      <w:t>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CURSO DE MESTRADO EM DIREITO</w:t>
    </w:r>
    <w:r>
      <w:rPr>
        <w:rFonts w:cs="Arial" w:ascii="Arial" w:hAnsi="Arial"/>
        <w:b/>
        <w:bCs/>
        <w:szCs w:val="24"/>
      </w:rPr>
      <w:t xml:space="preserve"> – </w:t>
    </w:r>
    <w:r>
      <w:rPr>
        <w:rFonts w:cs="Arial" w:ascii="Arial" w:hAnsi="Arial"/>
        <w:b/>
        <w:bCs/>
        <w:szCs w:val="24"/>
      </w:rPr>
      <w:t>CMD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rsid w:val="008c407d"/>
    <w:rPr>
      <w:rFonts w:eastAsia="Lucida Sans Unicode"/>
      <w:color w:val="00000A"/>
      <w:sz w:val="24"/>
    </w:rPr>
  </w:style>
  <w:style w:type="character" w:styleId="RodapChar1" w:customStyle="1">
    <w:name w:val="Rodapé Char1"/>
    <w:basedOn w:val="DefaultParagraphFont"/>
    <w:link w:val="Rodap"/>
    <w:uiPriority w:val="99"/>
    <w:semiHidden/>
    <w:qFormat/>
    <w:rsid w:val="008c407d"/>
    <w:rPr>
      <w:rFonts w:eastAsia="Lucida Sans Unicode"/>
      <w:color w:val="00000A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1"/>
    <w:uiPriority w:val="99"/>
    <w:semiHidden/>
    <w:unhideWhenUsed/>
    <w:rsid w:val="008c407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semiHidden/>
    <w:unhideWhenUsed/>
    <w:rsid w:val="008c407d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F7B4-7C4A-4E58-8F85-10AC5BB7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Application>LibreOffice/5.3.2.2$Windows_x86 LibreOffice_project/6cd4f1ef626f15116896b1d8e1398b56da0d0ee1</Application>
  <Pages>1</Pages>
  <Words>191</Words>
  <Characters>1150</Characters>
  <CharactersWithSpaces>1345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2017-06-06T09:10:00Z</cp:lastPrinted>
  <dcterms:modified xsi:type="dcterms:W3CDTF">2019-05-31T08:54:23Z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